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71" w:rsidRDefault="00071EBE">
      <w:pPr>
        <w:pStyle w:val="a3"/>
        <w:spacing w:after="360"/>
        <w:jc w:val="center"/>
      </w:pPr>
      <w:r>
        <w:rPr>
          <w:rFonts w:eastAsia="標楷體"/>
          <w:sz w:val="32"/>
        </w:rPr>
        <w:t>新北市立圖書館參訪導覽申請表（總館）</w:t>
      </w:r>
    </w:p>
    <w:tbl>
      <w:tblPr>
        <w:tblW w:w="99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4"/>
        <w:gridCol w:w="775"/>
        <w:gridCol w:w="563"/>
        <w:gridCol w:w="3289"/>
        <w:gridCol w:w="1256"/>
        <w:gridCol w:w="1079"/>
        <w:gridCol w:w="2164"/>
      </w:tblGrid>
      <w:tr w:rsidR="00261B71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參訪日期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 xml:space="preserve">　　年　　月　　日（　　）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申請日期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 xml:space="preserve">　　年　　月　　日（　　）</w:t>
            </w:r>
          </w:p>
        </w:tc>
      </w:tr>
      <w:tr w:rsidR="00261B71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參訪時間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參訪人數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261B71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單位名稱</w:t>
            </w: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聯絡人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261B71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電子郵件信箱</w:t>
            </w:r>
          </w:p>
        </w:tc>
        <w:tc>
          <w:tcPr>
            <w:tcW w:w="7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261B71">
        <w:trPr>
          <w:jc w:val="center"/>
        </w:trPr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聯絡電話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B71" w:rsidRDefault="00071EBE">
            <w:pPr>
              <w:spacing w:line="400" w:lineRule="exact"/>
              <w:rPr>
                <w:rFonts w:ascii="Trebuchet MS" w:eastAsia="標楷體" w:hAnsi="Trebuchet MS"/>
              </w:rPr>
            </w:pPr>
            <w:r>
              <w:rPr>
                <w:rFonts w:ascii="Trebuchet MS" w:eastAsia="標楷體" w:hAnsi="Trebuchet MS"/>
              </w:rPr>
              <w:t>行動電話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261B71">
        <w:trPr>
          <w:trHeight w:val="5847"/>
          <w:jc w:val="center"/>
        </w:trPr>
        <w:tc>
          <w:tcPr>
            <w:tcW w:w="9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474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14"/>
              <w:gridCol w:w="2120"/>
              <w:gridCol w:w="2120"/>
              <w:gridCol w:w="2120"/>
            </w:tblGrid>
            <w:tr w:rsidR="00261B71">
              <w:trPr>
                <w:trHeight w:val="20"/>
                <w:jc w:val="center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jc w:val="center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對象</w:t>
                  </w:r>
                </w:p>
              </w:tc>
              <w:tc>
                <w:tcPr>
                  <w:tcW w:w="63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jc w:val="center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參觀項目</w:t>
                  </w:r>
                </w:p>
              </w:tc>
            </w:tr>
            <w:tr w:rsidR="00261B71">
              <w:trPr>
                <w:trHeight w:val="2566"/>
                <w:jc w:val="center"/>
              </w:trPr>
              <w:tc>
                <w:tcPr>
                  <w:tcW w:w="31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  <w:shd w:val="clear" w:color="auto" w:fill="FFFFFF"/>
                    </w:rPr>
                  </w:pP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一般、班級訪問</w:t>
                  </w:r>
                </w:p>
                <w:p w:rsidR="00261B71" w:rsidRDefault="00E92862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 w:rsidR="00071EBE">
                    <w:rPr>
                      <w:rFonts w:ascii="Trebuchet MS" w:eastAsia="標楷體" w:hAnsi="Trebuchet MS"/>
                    </w:rPr>
                    <w:t>幼兒園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課後托育中心</w:t>
                  </w:r>
                  <w:r>
                    <w:rPr>
                      <w:rFonts w:ascii="Trebuchet MS" w:eastAsia="標楷體" w:hAnsi="Trebuchet MS"/>
                    </w:rPr>
                    <w:t>(</w:t>
                  </w:r>
                  <w:r>
                    <w:rPr>
                      <w:rFonts w:ascii="Trebuchet MS" w:eastAsia="標楷體" w:hAnsi="Trebuchet MS"/>
                    </w:rPr>
                    <w:t>安親班</w:t>
                  </w:r>
                  <w:r>
                    <w:rPr>
                      <w:rFonts w:ascii="Trebuchet MS" w:eastAsia="標楷體" w:hAnsi="Trebuchet MS"/>
                    </w:rPr>
                    <w:t>)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國小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國中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高中職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大專院校以上</w:t>
                  </w:r>
                  <w:r>
                    <w:rPr>
                      <w:rFonts w:ascii="Trebuchet MS" w:eastAsia="標楷體" w:hAnsi="Trebuchet MS"/>
                      <w:u w:val="single"/>
                    </w:rPr>
                    <w:t xml:space="preserve">     </w:t>
                  </w:r>
                  <w:r>
                    <w:rPr>
                      <w:rFonts w:ascii="Trebuchet MS" w:eastAsia="標楷體" w:hAnsi="Trebuchet MS"/>
                    </w:rPr>
                    <w:t>年級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社會人士</w:t>
                  </w:r>
                </w:p>
                <w:p w:rsidR="00261B71" w:rsidRDefault="00071EBE">
                  <w:pPr>
                    <w:spacing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機關團體</w:t>
                  </w:r>
                </w:p>
                <w:p w:rsidR="00261B71" w:rsidRDefault="00071EBE">
                  <w:pPr>
                    <w:spacing w:after="360" w:line="280" w:lineRule="exact"/>
                    <w:ind w:left="240" w:right="120" w:hanging="240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其他</w:t>
                  </w:r>
                </w:p>
                <w:p w:rsidR="00261B71" w:rsidRDefault="00071EBE">
                  <w:pPr>
                    <w:spacing w:line="280" w:lineRule="exact"/>
                    <w:ind w:left="240" w:hanging="240"/>
                    <w:jc w:val="both"/>
                  </w:pP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圖書館專業訪問</w:t>
                  </w:r>
                  <w:r>
                    <w:rPr>
                      <w:rFonts w:ascii="Trebuchet MS" w:eastAsia="標楷體" w:hAnsi="Trebuchet MS"/>
                    </w:rPr>
                    <w:t>(□</w:t>
                  </w:r>
                  <w:r>
                    <w:rPr>
                      <w:rFonts w:ascii="Trebuchet MS" w:eastAsia="標楷體" w:hAnsi="Trebuchet MS"/>
                      <w:sz w:val="16"/>
                      <w:szCs w:val="16"/>
                    </w:rPr>
                    <w:t>國內</w:t>
                  </w: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  <w:sz w:val="16"/>
                      <w:szCs w:val="16"/>
                    </w:rPr>
                    <w:t>國外</w:t>
                  </w:r>
                  <w:r>
                    <w:rPr>
                      <w:rFonts w:ascii="Trebuchet MS" w:eastAsia="標楷體" w:hAnsi="Trebuchet MS"/>
                      <w:sz w:val="16"/>
                      <w:szCs w:val="16"/>
                    </w:rPr>
                    <w:t>)</w:t>
                  </w:r>
                </w:p>
                <w:p w:rsidR="00261B71" w:rsidRDefault="00071EBE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國家圖書館</w:t>
                  </w:r>
                </w:p>
                <w:p w:rsidR="00261B71" w:rsidRDefault="00071EBE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公共圖書館</w:t>
                  </w:r>
                </w:p>
                <w:p w:rsidR="00261B71" w:rsidRDefault="00071EBE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大專院校圖書館</w:t>
                  </w:r>
                </w:p>
                <w:p w:rsidR="00261B71" w:rsidRDefault="00071EBE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學校圖書館</w:t>
                  </w:r>
                </w:p>
                <w:p w:rsidR="00261B71" w:rsidRDefault="00071EBE">
                  <w:pPr>
                    <w:spacing w:line="280" w:lineRule="exact"/>
                    <w:ind w:left="240" w:hanging="240"/>
                    <w:jc w:val="both"/>
                    <w:rPr>
                      <w:rFonts w:ascii="Trebuchet MS" w:eastAsia="標楷體" w:hAnsi="Trebuchet MS"/>
                    </w:rPr>
                  </w:pPr>
                  <w:r>
                    <w:rPr>
                      <w:rFonts w:ascii="Trebuchet MS" w:eastAsia="標楷體" w:hAnsi="Trebuchet MS"/>
                    </w:rPr>
                    <w:t>□</w:t>
                  </w:r>
                  <w:r>
                    <w:rPr>
                      <w:rFonts w:ascii="Trebuchet MS" w:eastAsia="標楷體" w:hAnsi="Trebuchet MS"/>
                    </w:rPr>
                    <w:t>專門圖書館</w:t>
                  </w:r>
                </w:p>
              </w:tc>
              <w:tc>
                <w:tcPr>
                  <w:tcW w:w="63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1F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：流通服務臺、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24</w:t>
                  </w:r>
                  <w:r>
                    <w:rPr>
                      <w:rFonts w:eastAsia="標楷體"/>
                      <w:sz w:val="19"/>
                      <w:szCs w:val="19"/>
                    </w:rPr>
                    <w:t>小時取書區、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24</w:t>
                  </w:r>
                  <w:r>
                    <w:rPr>
                      <w:rFonts w:eastAsia="標楷體"/>
                      <w:sz w:val="19"/>
                      <w:szCs w:val="19"/>
                    </w:rPr>
                    <w:t>小時還書區、新書展示區、新北光影、點字資料室、活動推廣區、喫一本書（輕食區）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2F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：期刊報紙閱覽區、過期報刊區、</w:t>
                  </w:r>
                  <w:r w:rsidR="008162A7" w:rsidRPr="008162A7">
                    <w:rPr>
                      <w:rFonts w:eastAsia="標楷體" w:hint="eastAsia"/>
                      <w:sz w:val="19"/>
                      <w:szCs w:val="19"/>
                    </w:rPr>
                    <w:t>終身學習區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3F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：兒童閱覽區、兒童故事屋、演講廳、親子共讀區、哺集乳室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4F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：自修室、漫畫區、公共圖書館新北分區資源中心、陽光小屋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5F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：視聽區、資訊檢索與數位資源區、團體視聽區、多媒體教室、研習教室、視聽小間、多功能室、諮商室、悅讀角（北歐簡約風）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6F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：書庫區（</w:t>
                  </w:r>
                  <w:r>
                    <w:rPr>
                      <w:rFonts w:eastAsia="標楷體"/>
                      <w:sz w:val="19"/>
                      <w:szCs w:val="19"/>
                    </w:rPr>
                    <w:t>8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：文學類、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9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：藝術類）、悅讀角（英國古典風、南法鄉村風、峇里島風）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7F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：書庫區（</w:t>
                  </w:r>
                  <w:r>
                    <w:rPr>
                      <w:rFonts w:eastAsia="標楷體"/>
                      <w:sz w:val="19"/>
                      <w:szCs w:val="19"/>
                    </w:rPr>
                    <w:t>4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：應用科學類、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5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：社會科學類、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6-7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：史地類）、討論室、悅讀角（地中海風）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  <w:rPr>
                      <w:rFonts w:eastAsia="標楷體"/>
                      <w:sz w:val="19"/>
                      <w:szCs w:val="19"/>
                    </w:rPr>
                  </w:pPr>
                  <w:r>
                    <w:rPr>
                      <w:rFonts w:eastAsia="標楷體"/>
                      <w:sz w:val="19"/>
                      <w:szCs w:val="19"/>
                    </w:rPr>
                    <w:t>8F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：書庫區（</w:t>
                  </w:r>
                  <w:r>
                    <w:rPr>
                      <w:rFonts w:eastAsia="標楷體"/>
                      <w:sz w:val="19"/>
                      <w:szCs w:val="19"/>
                    </w:rPr>
                    <w:t>0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：總類、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1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：哲學類、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2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：宗教類、</w:t>
                  </w:r>
                  <w:r>
                    <w:rPr>
                      <w:rFonts w:eastAsia="標楷體"/>
                      <w:sz w:val="19"/>
                      <w:szCs w:val="19"/>
                    </w:rPr>
                    <w:t>3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：自然科學類）、政府出版品、簡體中文資源區、悅讀角（復古美式風、日式禪風）</w:t>
                  </w:r>
                </w:p>
                <w:p w:rsidR="00261B71" w:rsidRDefault="00071EBE">
                  <w:pPr>
                    <w:spacing w:line="240" w:lineRule="exact"/>
                    <w:ind w:left="380" w:hanging="380"/>
                  </w:pPr>
                  <w:r>
                    <w:rPr>
                      <w:rFonts w:eastAsia="標楷體"/>
                      <w:sz w:val="19"/>
                      <w:szCs w:val="19"/>
                    </w:rPr>
                    <w:t>9F</w:t>
                  </w:r>
                  <w:r>
                    <w:rPr>
                      <w:rFonts w:eastAsia="標楷體"/>
                      <w:sz w:val="19"/>
                      <w:szCs w:val="19"/>
                    </w:rPr>
                    <w:t>：參考資源區、西文及多元文化區、地方文獻區、會議室</w:t>
                  </w:r>
                </w:p>
              </w:tc>
            </w:tr>
            <w:tr w:rsidR="00261B71">
              <w:trPr>
                <w:trHeight w:val="425"/>
                <w:jc w:val="center"/>
              </w:trPr>
              <w:tc>
                <w:tcPr>
                  <w:tcW w:w="31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261B71">
                  <w:pPr>
                    <w:spacing w:line="360" w:lineRule="exact"/>
                    <w:ind w:right="120"/>
                    <w:rPr>
                      <w:rFonts w:ascii="Trebuchet MS" w:eastAsia="標楷體" w:hAnsi="Trebuchet MS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□1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□2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□3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</w:tr>
            <w:tr w:rsidR="00261B71">
              <w:trPr>
                <w:trHeight w:val="425"/>
                <w:jc w:val="center"/>
              </w:trPr>
              <w:tc>
                <w:tcPr>
                  <w:tcW w:w="31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261B71">
                  <w:pPr>
                    <w:spacing w:line="360" w:lineRule="exact"/>
                    <w:ind w:right="120"/>
                    <w:rPr>
                      <w:rFonts w:ascii="Trebuchet MS" w:eastAsia="標楷體" w:hAnsi="Trebuchet MS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□4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□5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□6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</w:tr>
            <w:tr w:rsidR="00261B71">
              <w:trPr>
                <w:trHeight w:val="191"/>
                <w:jc w:val="center"/>
              </w:trPr>
              <w:tc>
                <w:tcPr>
                  <w:tcW w:w="31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261B71">
                  <w:pPr>
                    <w:spacing w:line="360" w:lineRule="exact"/>
                    <w:ind w:right="120"/>
                    <w:rPr>
                      <w:rFonts w:ascii="Trebuchet MS" w:eastAsia="標楷體" w:hAnsi="Trebuchet MS"/>
                    </w:rPr>
                  </w:pP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□7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□8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  <w:tc>
                <w:tcPr>
                  <w:tcW w:w="2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left="120" w:right="120"/>
                    <w:jc w:val="both"/>
                    <w:rPr>
                      <w:rFonts w:ascii="Trebuchet MS" w:eastAsia="標楷體" w:hAnsi="Trebuchet MS"/>
                      <w:sz w:val="20"/>
                      <w:szCs w:val="20"/>
                    </w:rPr>
                  </w:pP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□9</w:t>
                  </w:r>
                  <w:r>
                    <w:rPr>
                      <w:rFonts w:ascii="Trebuchet MS" w:eastAsia="標楷體" w:hAnsi="Trebuchet MS"/>
                      <w:sz w:val="20"/>
                      <w:szCs w:val="20"/>
                    </w:rPr>
                    <w:t>樓</w:t>
                  </w:r>
                </w:p>
              </w:tc>
            </w:tr>
            <w:tr w:rsidR="00261B71">
              <w:trPr>
                <w:trHeight w:val="537"/>
                <w:jc w:val="center"/>
              </w:trPr>
              <w:tc>
                <w:tcPr>
                  <w:tcW w:w="31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261B71">
                  <w:pPr>
                    <w:spacing w:line="360" w:lineRule="exact"/>
                    <w:ind w:right="120"/>
                    <w:rPr>
                      <w:rFonts w:ascii="Trebuchet MS" w:eastAsia="標楷體" w:hAnsi="Trebuchet MS"/>
                    </w:rPr>
                  </w:pPr>
                </w:p>
              </w:tc>
              <w:tc>
                <w:tcPr>
                  <w:tcW w:w="636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261B71" w:rsidRDefault="00071EBE">
                  <w:pPr>
                    <w:spacing w:line="360" w:lineRule="exact"/>
                    <w:ind w:right="120"/>
                    <w:jc w:val="both"/>
                    <w:rPr>
                      <w:rFonts w:ascii="Trebuchet MS" w:eastAsia="標楷體" w:hAnsi="Trebuchet MS"/>
                      <w:shd w:val="clear" w:color="auto" w:fill="FFFFFF"/>
                    </w:rPr>
                  </w:pP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※</w:t>
                  </w:r>
                  <w:r w:rsidR="0046010E">
                    <w:rPr>
                      <w:rFonts w:ascii="Trebuchet MS" w:eastAsia="標楷體" w:hAnsi="Trebuchet MS"/>
                      <w:shd w:val="clear" w:color="auto" w:fill="FFFFFF"/>
                    </w:rPr>
                    <w:t xml:space="preserve">  </w:t>
                  </w:r>
                  <w:r>
                    <w:rPr>
                      <w:rFonts w:ascii="Trebuchet MS" w:eastAsia="標楷體" w:hAnsi="Trebuchet MS"/>
                      <w:shd w:val="clear" w:color="auto" w:fill="FFFFFF"/>
                    </w:rPr>
                    <w:t>本館有權視對象、參訪時間及需求調整參觀項目、樓層</w:t>
                  </w:r>
                </w:p>
              </w:tc>
            </w:tr>
          </w:tbl>
          <w:p w:rsidR="00261B71" w:rsidRDefault="00261B71">
            <w:pPr>
              <w:spacing w:line="400" w:lineRule="exact"/>
              <w:jc w:val="both"/>
              <w:rPr>
                <w:rFonts w:ascii="Trebuchet MS" w:eastAsia="標楷體" w:hAnsi="Trebuchet MS"/>
              </w:rPr>
            </w:pPr>
          </w:p>
        </w:tc>
      </w:tr>
      <w:tr w:rsidR="00261B71">
        <w:trPr>
          <w:trHeight w:val="367"/>
          <w:jc w:val="center"/>
        </w:trPr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240" w:lineRule="exact"/>
              <w:ind w:left="200" w:hanging="200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館室拍攝申請</w:t>
            </w:r>
          </w:p>
        </w:tc>
        <w:tc>
          <w:tcPr>
            <w:tcW w:w="83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200" w:lineRule="exact"/>
              <w:rPr>
                <w:rFonts w:ascii="Trebuchet MS" w:eastAsia="標楷體" w:hAnsi="Trebuchet MS"/>
                <w:sz w:val="18"/>
                <w:szCs w:val="18"/>
              </w:rPr>
            </w:pPr>
            <w:r>
              <w:rPr>
                <w:rFonts w:ascii="Trebuchet MS" w:eastAsia="標楷體" w:hAnsi="Trebuchet MS"/>
                <w:sz w:val="18"/>
                <w:szCs w:val="18"/>
              </w:rPr>
              <w:t>說明：</w:t>
            </w:r>
          </w:p>
          <w:p w:rsidR="00261B71" w:rsidRDefault="00071EBE">
            <w:pPr>
              <w:spacing w:line="200" w:lineRule="exact"/>
              <w:rPr>
                <w:rFonts w:ascii="Trebuchet MS" w:eastAsia="標楷體" w:hAnsi="Trebuchet MS"/>
                <w:sz w:val="18"/>
                <w:szCs w:val="18"/>
              </w:rPr>
            </w:pPr>
            <w:r>
              <w:rPr>
                <w:rFonts w:ascii="Trebuchet MS" w:eastAsia="標楷體" w:hAnsi="Trebuchet MS"/>
                <w:sz w:val="18"/>
                <w:szCs w:val="18"/>
              </w:rPr>
              <w:t>1.</w:t>
            </w:r>
            <w:r>
              <w:rPr>
                <w:rFonts w:ascii="Trebuchet MS" w:eastAsia="標楷體" w:hAnsi="Trebuchet MS"/>
                <w:sz w:val="18"/>
                <w:szCs w:val="18"/>
              </w:rPr>
              <w:t>為維護及尊重讀者肖像權、管控及記錄館內拍攝人數，導覽當日發放數張拍攝許可證，限當日使用，請拍攝者務必攜帶，未帶許可證者請勿拍照（手機亦同），於導覽結束統一由導覽人員回收。</w:t>
            </w:r>
          </w:p>
          <w:p w:rsidR="00261B71" w:rsidRDefault="00071EBE">
            <w:pPr>
              <w:spacing w:line="200" w:lineRule="exact"/>
            </w:pPr>
            <w:r>
              <w:rPr>
                <w:rFonts w:ascii="Trebuchet MS" w:eastAsia="標楷體" w:hAnsi="Trebuchet MS"/>
                <w:sz w:val="18"/>
                <w:szCs w:val="18"/>
              </w:rPr>
              <w:t>2.</w:t>
            </w:r>
            <w:r>
              <w:rPr>
                <w:rFonts w:ascii="Trebuchet MS" w:eastAsia="標楷體" w:hAnsi="Trebuchet MS"/>
                <w:sz w:val="18"/>
                <w:szCs w:val="18"/>
              </w:rPr>
              <w:t>請避免拍攝讀者正面及側面，拍攝時勿使用閃光功能，並注意勿影響其他讀者閱覽。</w:t>
            </w:r>
          </w:p>
        </w:tc>
      </w:tr>
      <w:tr w:rsidR="00261B71">
        <w:trPr>
          <w:trHeight w:val="367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是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□</w:t>
            </w:r>
          </w:p>
        </w:tc>
        <w:tc>
          <w:tcPr>
            <w:tcW w:w="83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jc w:val="center"/>
              <w:rPr>
                <w:rFonts w:ascii="Trebuchet MS" w:eastAsia="標楷體" w:hAnsi="Trebuchet MS"/>
                <w:sz w:val="18"/>
                <w:szCs w:val="18"/>
              </w:rPr>
            </w:pPr>
          </w:p>
        </w:tc>
      </w:tr>
      <w:tr w:rsidR="00261B71">
        <w:trPr>
          <w:trHeight w:val="367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否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071EBE">
            <w:pPr>
              <w:spacing w:line="240" w:lineRule="exact"/>
              <w:jc w:val="center"/>
              <w:rPr>
                <w:rFonts w:ascii="Trebuchet MS" w:eastAsia="標楷體" w:hAnsi="Trebuchet MS"/>
                <w:sz w:val="20"/>
                <w:szCs w:val="20"/>
              </w:rPr>
            </w:pPr>
            <w:r>
              <w:rPr>
                <w:rFonts w:ascii="Trebuchet MS" w:eastAsia="標楷體" w:hAnsi="Trebuchet MS"/>
                <w:sz w:val="20"/>
                <w:szCs w:val="20"/>
              </w:rPr>
              <w:t>□</w:t>
            </w:r>
          </w:p>
        </w:tc>
        <w:tc>
          <w:tcPr>
            <w:tcW w:w="83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B71" w:rsidRDefault="00261B71">
            <w:pPr>
              <w:jc w:val="center"/>
              <w:rPr>
                <w:rFonts w:ascii="Trebuchet MS" w:eastAsia="標楷體" w:hAnsi="Trebuchet MS"/>
                <w:sz w:val="18"/>
                <w:szCs w:val="18"/>
              </w:rPr>
            </w:pPr>
          </w:p>
        </w:tc>
      </w:tr>
    </w:tbl>
    <w:p w:rsidR="00261B71" w:rsidRDefault="00261B71">
      <w:pPr>
        <w:tabs>
          <w:tab w:val="left" w:pos="3402"/>
        </w:tabs>
        <w:jc w:val="center"/>
        <w:rPr>
          <w:rFonts w:ascii="Trebuchet MS" w:eastAsia="標楷體" w:hAnsi="Trebuchet MS"/>
          <w:sz w:val="20"/>
          <w:szCs w:val="20"/>
        </w:rPr>
      </w:pPr>
    </w:p>
    <w:tbl>
      <w:tblPr>
        <w:tblW w:w="974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2"/>
        <w:gridCol w:w="4873"/>
      </w:tblGrid>
      <w:tr w:rsidR="00261B71">
        <w:trPr>
          <w:cantSplit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71" w:rsidRDefault="00071E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  辦  人  員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71" w:rsidRDefault="00071E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  辦  單  位</w:t>
            </w:r>
          </w:p>
        </w:tc>
      </w:tr>
      <w:tr w:rsidR="00261B71" w:rsidTr="00AE52E7">
        <w:trPr>
          <w:cantSplit/>
          <w:trHeight w:val="1834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B71" w:rsidRDefault="00261B71">
            <w:pPr>
              <w:snapToGrid w:val="0"/>
              <w:ind w:left="4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B71" w:rsidRDefault="00261B71">
            <w:pPr>
              <w:snapToGrid w:val="0"/>
              <w:ind w:left="4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61B71">
        <w:trPr>
          <w:cantSplit/>
          <w:trHeight w:val="410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71" w:rsidRDefault="00071E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秘   書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71" w:rsidRDefault="00071EB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館   長</w:t>
            </w:r>
          </w:p>
        </w:tc>
      </w:tr>
      <w:tr w:rsidR="00261B71">
        <w:trPr>
          <w:cantSplit/>
          <w:trHeight w:val="1134"/>
          <w:jc w:val="center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71" w:rsidRDefault="00261B7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71" w:rsidRDefault="00261B7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261B71" w:rsidRDefault="00071EBE">
      <w:pPr>
        <w:numPr>
          <w:ilvl w:val="0"/>
          <w:numId w:val="1"/>
        </w:numPr>
        <w:spacing w:line="180" w:lineRule="exact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1</w:t>
      </w:r>
      <w:r>
        <w:rPr>
          <w:rFonts w:eastAsia="標楷體"/>
          <w:sz w:val="18"/>
          <w:szCs w:val="18"/>
        </w:rPr>
        <w:t>至</w:t>
      </w:r>
      <w:r>
        <w:rPr>
          <w:rFonts w:eastAsia="標楷體"/>
          <w:sz w:val="18"/>
          <w:szCs w:val="18"/>
        </w:rPr>
        <w:t>9</w:t>
      </w:r>
      <w:r>
        <w:rPr>
          <w:rFonts w:eastAsia="標楷體"/>
          <w:sz w:val="18"/>
          <w:szCs w:val="18"/>
        </w:rPr>
        <w:t>樓全程參觀需</w:t>
      </w:r>
      <w:r>
        <w:rPr>
          <w:rFonts w:eastAsia="標楷體"/>
          <w:sz w:val="18"/>
          <w:szCs w:val="18"/>
        </w:rPr>
        <w:t>90</w:t>
      </w:r>
      <w:r>
        <w:rPr>
          <w:rFonts w:eastAsia="標楷體"/>
          <w:sz w:val="18"/>
          <w:szCs w:val="18"/>
        </w:rPr>
        <w:t>分鐘以上</w:t>
      </w:r>
    </w:p>
    <w:p w:rsidR="00261B71" w:rsidRDefault="00E92862" w:rsidP="00E92862">
      <w:pPr>
        <w:numPr>
          <w:ilvl w:val="0"/>
          <w:numId w:val="1"/>
        </w:numPr>
        <w:tabs>
          <w:tab w:val="left" w:pos="360"/>
        </w:tabs>
        <w:spacing w:line="180" w:lineRule="exact"/>
        <w:rPr>
          <w:rFonts w:eastAsia="標楷體"/>
          <w:sz w:val="18"/>
          <w:szCs w:val="18"/>
        </w:rPr>
      </w:pPr>
      <w:r w:rsidRPr="00E92862">
        <w:rPr>
          <w:rFonts w:eastAsia="標楷體" w:hint="eastAsia"/>
          <w:sz w:val="18"/>
          <w:szCs w:val="18"/>
        </w:rPr>
        <w:t>專業訪問</w:t>
      </w:r>
      <w:r w:rsidR="00071EBE">
        <w:rPr>
          <w:rFonts w:eastAsia="標楷體"/>
          <w:sz w:val="18"/>
          <w:szCs w:val="18"/>
        </w:rPr>
        <w:t>洽詢電話：〈</w:t>
      </w:r>
      <w:r w:rsidR="00071EBE">
        <w:rPr>
          <w:rFonts w:eastAsia="標楷體"/>
          <w:sz w:val="18"/>
          <w:szCs w:val="18"/>
        </w:rPr>
        <w:t>02</w:t>
      </w:r>
      <w:r w:rsidR="00071EBE">
        <w:rPr>
          <w:rFonts w:eastAsia="標楷體"/>
          <w:sz w:val="18"/>
          <w:szCs w:val="18"/>
        </w:rPr>
        <w:t>〉</w:t>
      </w:r>
      <w:r>
        <w:rPr>
          <w:rFonts w:eastAsia="標楷體"/>
          <w:sz w:val="18"/>
          <w:szCs w:val="18"/>
        </w:rPr>
        <w:t>2953-7868</w:t>
      </w:r>
      <w:r w:rsidR="0046010E">
        <w:rPr>
          <w:rFonts w:eastAsia="標楷體" w:hint="eastAsia"/>
          <w:sz w:val="18"/>
          <w:szCs w:val="18"/>
        </w:rPr>
        <w:t>#</w:t>
      </w:r>
      <w:r w:rsidR="00071EBE">
        <w:rPr>
          <w:rFonts w:eastAsia="標楷體"/>
          <w:sz w:val="18"/>
          <w:szCs w:val="18"/>
        </w:rPr>
        <w:t>80</w:t>
      </w:r>
      <w:r>
        <w:rPr>
          <w:rFonts w:eastAsia="標楷體"/>
          <w:sz w:val="18"/>
          <w:szCs w:val="18"/>
        </w:rPr>
        <w:t>12</w:t>
      </w:r>
      <w:r w:rsidR="00071EBE">
        <w:rPr>
          <w:rFonts w:eastAsia="標楷體"/>
          <w:sz w:val="18"/>
          <w:szCs w:val="18"/>
        </w:rPr>
        <w:t xml:space="preserve"> </w:t>
      </w:r>
      <w:r>
        <w:rPr>
          <w:rFonts w:eastAsia="標楷體" w:hint="eastAsia"/>
          <w:sz w:val="18"/>
          <w:szCs w:val="18"/>
        </w:rPr>
        <w:t>羅</w:t>
      </w:r>
      <w:r>
        <w:rPr>
          <w:rFonts w:eastAsia="標楷體"/>
          <w:sz w:val="18"/>
          <w:szCs w:val="18"/>
        </w:rPr>
        <w:t>小姐</w:t>
      </w:r>
      <w:r>
        <w:rPr>
          <w:rFonts w:eastAsia="標楷體"/>
          <w:sz w:val="18"/>
          <w:szCs w:val="18"/>
        </w:rPr>
        <w:t xml:space="preserve"> / </w:t>
      </w:r>
      <w:r w:rsidRPr="00E92862">
        <w:rPr>
          <w:rFonts w:eastAsia="標楷體" w:hint="eastAsia"/>
          <w:sz w:val="18"/>
          <w:szCs w:val="18"/>
        </w:rPr>
        <w:t>一般、班級訪問</w:t>
      </w:r>
      <w:r>
        <w:rPr>
          <w:rFonts w:eastAsia="標楷體"/>
          <w:sz w:val="18"/>
          <w:szCs w:val="18"/>
        </w:rPr>
        <w:t>洽詢電話：〈</w:t>
      </w:r>
      <w:r>
        <w:rPr>
          <w:rFonts w:eastAsia="標楷體"/>
          <w:sz w:val="18"/>
          <w:szCs w:val="18"/>
        </w:rPr>
        <w:t>02</w:t>
      </w:r>
      <w:r>
        <w:rPr>
          <w:rFonts w:eastAsia="標楷體"/>
          <w:sz w:val="18"/>
          <w:szCs w:val="18"/>
        </w:rPr>
        <w:t>〉</w:t>
      </w:r>
      <w:r>
        <w:rPr>
          <w:rFonts w:eastAsia="標楷體"/>
          <w:sz w:val="18"/>
          <w:szCs w:val="18"/>
        </w:rPr>
        <w:t>2953-7868</w:t>
      </w:r>
      <w:r w:rsidR="0046010E">
        <w:rPr>
          <w:rFonts w:eastAsia="標楷體" w:hint="eastAsia"/>
          <w:sz w:val="18"/>
          <w:szCs w:val="18"/>
        </w:rPr>
        <w:t>#</w:t>
      </w:r>
      <w:bookmarkStart w:id="0" w:name="_GoBack"/>
      <w:bookmarkEnd w:id="0"/>
      <w:r>
        <w:rPr>
          <w:rFonts w:eastAsia="標楷體" w:hint="eastAsia"/>
          <w:sz w:val="18"/>
          <w:szCs w:val="18"/>
        </w:rPr>
        <w:t>8</w:t>
      </w:r>
      <w:r>
        <w:rPr>
          <w:rFonts w:eastAsia="標楷體"/>
          <w:sz w:val="18"/>
          <w:szCs w:val="18"/>
        </w:rPr>
        <w:t>013</w:t>
      </w:r>
      <w:r>
        <w:rPr>
          <w:rFonts w:eastAsia="標楷體"/>
          <w:sz w:val="18"/>
          <w:szCs w:val="18"/>
        </w:rPr>
        <w:t xml:space="preserve"> </w:t>
      </w:r>
      <w:r>
        <w:rPr>
          <w:rFonts w:eastAsia="標楷體" w:hint="eastAsia"/>
          <w:sz w:val="18"/>
          <w:szCs w:val="18"/>
        </w:rPr>
        <w:t>楊</w:t>
      </w:r>
      <w:r>
        <w:rPr>
          <w:rFonts w:eastAsia="標楷體"/>
          <w:sz w:val="18"/>
          <w:szCs w:val="18"/>
        </w:rPr>
        <w:t>小姐</w:t>
      </w:r>
    </w:p>
    <w:p w:rsidR="00261B71" w:rsidRDefault="00071EBE" w:rsidP="00041D66">
      <w:pPr>
        <w:numPr>
          <w:ilvl w:val="0"/>
          <w:numId w:val="1"/>
        </w:numPr>
        <w:tabs>
          <w:tab w:val="left" w:pos="360"/>
        </w:tabs>
        <w:spacing w:line="180" w:lineRule="exact"/>
      </w:pPr>
      <w:r>
        <w:rPr>
          <w:rFonts w:eastAsia="標楷體"/>
          <w:sz w:val="18"/>
          <w:szCs w:val="18"/>
        </w:rPr>
        <w:t>傳真電話：〈</w:t>
      </w:r>
      <w:r>
        <w:rPr>
          <w:rFonts w:eastAsia="標楷體"/>
          <w:sz w:val="18"/>
          <w:szCs w:val="18"/>
        </w:rPr>
        <w:t>02</w:t>
      </w:r>
      <w:r>
        <w:rPr>
          <w:rFonts w:eastAsia="標楷體"/>
          <w:sz w:val="18"/>
          <w:szCs w:val="18"/>
        </w:rPr>
        <w:t>〉</w:t>
      </w:r>
      <w:r>
        <w:rPr>
          <w:rFonts w:eastAsia="標楷體"/>
          <w:sz w:val="18"/>
          <w:szCs w:val="18"/>
        </w:rPr>
        <w:t>2953-8130</w:t>
      </w:r>
      <w:r>
        <w:rPr>
          <w:rFonts w:eastAsia="標楷體"/>
          <w:sz w:val="18"/>
          <w:szCs w:val="18"/>
        </w:rPr>
        <w:t xml:space="preserve">　　　</w:t>
      </w:r>
      <w:r>
        <w:rPr>
          <w:rFonts w:eastAsia="標楷體"/>
          <w:sz w:val="18"/>
          <w:szCs w:val="18"/>
        </w:rPr>
        <w:t>Email</w:t>
      </w:r>
      <w:r>
        <w:rPr>
          <w:rFonts w:eastAsia="標楷體"/>
          <w:sz w:val="18"/>
          <w:szCs w:val="18"/>
        </w:rPr>
        <w:t>：</w:t>
      </w:r>
      <w:r w:rsidR="00041D66" w:rsidRPr="00041D66">
        <w:rPr>
          <w:rFonts w:eastAsia="標楷體"/>
          <w:sz w:val="18"/>
          <w:szCs w:val="18"/>
          <w:u w:val="single"/>
        </w:rPr>
        <w:t>librarytourguide@gmail.com</w:t>
      </w:r>
    </w:p>
    <w:p w:rsidR="00261B71" w:rsidRDefault="00996835">
      <w:pPr>
        <w:numPr>
          <w:ilvl w:val="0"/>
          <w:numId w:val="1"/>
        </w:numPr>
        <w:tabs>
          <w:tab w:val="left" w:pos="360"/>
        </w:tabs>
        <w:spacing w:after="360" w:line="180" w:lineRule="exact"/>
        <w:ind w:left="268" w:hanging="268"/>
      </w:pPr>
      <w:r>
        <w:rPr>
          <w:rFonts w:eastAsia="標楷體" w:hint="eastAsia"/>
          <w:sz w:val="18"/>
          <w:szCs w:val="18"/>
        </w:rPr>
        <w:t xml:space="preserve">  </w:t>
      </w:r>
      <w:r w:rsidR="00071EBE">
        <w:rPr>
          <w:rFonts w:eastAsia="標楷體"/>
          <w:sz w:val="18"/>
          <w:szCs w:val="18"/>
        </w:rPr>
        <w:t>傳真</w:t>
      </w:r>
      <w:r w:rsidR="00E92862">
        <w:rPr>
          <w:rFonts w:eastAsia="標楷體" w:hint="eastAsia"/>
          <w:sz w:val="18"/>
          <w:szCs w:val="18"/>
        </w:rPr>
        <w:t>及</w:t>
      </w:r>
      <w:r w:rsidR="00E92862">
        <w:rPr>
          <w:rFonts w:eastAsia="標楷體"/>
          <w:sz w:val="18"/>
          <w:szCs w:val="18"/>
        </w:rPr>
        <w:t>寄信</w:t>
      </w:r>
      <w:r w:rsidR="00071EBE">
        <w:rPr>
          <w:rFonts w:eastAsia="標楷體"/>
          <w:sz w:val="18"/>
          <w:szCs w:val="18"/>
        </w:rPr>
        <w:t>後</w:t>
      </w:r>
      <w:r w:rsidR="00E92862">
        <w:rPr>
          <w:rFonts w:eastAsia="標楷體" w:hint="eastAsia"/>
          <w:sz w:val="18"/>
          <w:szCs w:val="18"/>
        </w:rPr>
        <w:t>，</w:t>
      </w:r>
      <w:r w:rsidR="00071EBE">
        <w:rPr>
          <w:rFonts w:eastAsia="標楷體"/>
          <w:sz w:val="18"/>
          <w:szCs w:val="18"/>
        </w:rPr>
        <w:t>請以電話方式再次確認，謝謝</w:t>
      </w:r>
      <w:r w:rsidR="00E92862">
        <w:rPr>
          <w:rFonts w:eastAsia="標楷體" w:hint="eastAsia"/>
          <w:sz w:val="18"/>
          <w:szCs w:val="18"/>
        </w:rPr>
        <w:t>!!</w:t>
      </w:r>
    </w:p>
    <w:sectPr w:rsidR="00261B71">
      <w:pgSz w:w="11906" w:h="16838"/>
      <w:pgMar w:top="851" w:right="1134" w:bottom="851" w:left="1134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3B4" w:rsidRDefault="00EF53B4">
      <w:r>
        <w:separator/>
      </w:r>
    </w:p>
  </w:endnote>
  <w:endnote w:type="continuationSeparator" w:id="0">
    <w:p w:rsidR="00EF53B4" w:rsidRDefault="00EF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3B4" w:rsidRDefault="00EF53B4">
      <w:r>
        <w:rPr>
          <w:color w:val="000000"/>
        </w:rPr>
        <w:separator/>
      </w:r>
    </w:p>
  </w:footnote>
  <w:footnote w:type="continuationSeparator" w:id="0">
    <w:p w:rsidR="00EF53B4" w:rsidRDefault="00EF5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14FFD"/>
    <w:multiLevelType w:val="multilevel"/>
    <w:tmpl w:val="A35C942E"/>
    <w:lvl w:ilvl="0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1B71"/>
    <w:rsid w:val="00041D66"/>
    <w:rsid w:val="00071EBE"/>
    <w:rsid w:val="00261B71"/>
    <w:rsid w:val="002D1650"/>
    <w:rsid w:val="003679A6"/>
    <w:rsid w:val="003B70F2"/>
    <w:rsid w:val="0046010E"/>
    <w:rsid w:val="004F5943"/>
    <w:rsid w:val="008162A7"/>
    <w:rsid w:val="00965A42"/>
    <w:rsid w:val="00996835"/>
    <w:rsid w:val="00AD07F3"/>
    <w:rsid w:val="00AE52E7"/>
    <w:rsid w:val="00BC42BC"/>
    <w:rsid w:val="00D34056"/>
    <w:rsid w:val="00D7027F"/>
    <w:rsid w:val="00E92862"/>
    <w:rsid w:val="00E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619BF"/>
  <w15:docId w15:val="{7D5CB989-B934-4C55-B56D-27197325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新北市立圖書館團體參訪導覽申請說明</dc:title>
  <dc:creator>user</dc:creator>
  <cp:lastModifiedBy>Administrator</cp:lastModifiedBy>
  <cp:revision>10</cp:revision>
  <cp:lastPrinted>2015-12-30T08:37:00Z</cp:lastPrinted>
  <dcterms:created xsi:type="dcterms:W3CDTF">2017-10-03T07:29:00Z</dcterms:created>
  <dcterms:modified xsi:type="dcterms:W3CDTF">2019-09-16T06:10:00Z</dcterms:modified>
</cp:coreProperties>
</file>